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3"/>
        </w:numPr>
        <w:spacing w:line="276" w:lineRule="auto"/>
        <w:ind w:left="720" w:hanging="360"/>
        <w:rPr>
          <w:u w:val="none"/>
        </w:rPr>
      </w:pPr>
      <w:r w:rsidDel="00000000" w:rsidR="00000000" w:rsidRPr="00000000">
        <w:rPr>
          <w:rtl w:val="0"/>
        </w:rPr>
        <w:t xml:space="preserve">Late night coding romp taken up by Juan to experiment with various drop-down/pop-up solutions to notifying end users of new recommendations based on recent posture data.</w:t>
      </w:r>
    </w:p>
    <w:p w:rsidR="00000000" w:rsidDel="00000000" w:rsidP="00000000" w:rsidRDefault="00000000" w:rsidRPr="00000000" w14:paraId="00000009">
      <w:pPr>
        <w:numPr>
          <w:ilvl w:val="2"/>
          <w:numId w:val="3"/>
        </w:numPr>
        <w:spacing w:line="276" w:lineRule="auto"/>
        <w:ind w:left="2160" w:hanging="360"/>
        <w:rPr>
          <w:u w:val="none"/>
        </w:rPr>
      </w:pPr>
      <w:r w:rsidDel="00000000" w:rsidR="00000000" w:rsidRPr="00000000">
        <w:rPr>
          <w:rtl w:val="0"/>
        </w:rPr>
        <w:t xml:space="preserve">This is primarily UI/UX experimentation to see what could be the most stand-out whilst not being too obstructive. This is meant to be supplementary to Oleg’s shell code for the newest tab. Will be pushed out by the end of the week.</w:t>
      </w:r>
    </w:p>
    <w:p w:rsidR="00000000" w:rsidDel="00000000" w:rsidP="00000000" w:rsidRDefault="00000000" w:rsidRPr="00000000" w14:paraId="0000000A">
      <w:pPr>
        <w:numPr>
          <w:ilvl w:val="0"/>
          <w:numId w:val="3"/>
        </w:numPr>
        <w:spacing w:line="276" w:lineRule="auto"/>
        <w:ind w:left="720" w:hanging="360"/>
        <w:rPr>
          <w:u w:val="none"/>
        </w:rPr>
      </w:pPr>
      <w:r w:rsidDel="00000000" w:rsidR="00000000" w:rsidRPr="00000000">
        <w:rPr>
          <w:rtl w:val="0"/>
        </w:rPr>
        <w:t xml:space="preserve">Currently trying to use temp e-mails to circumvent the limited per-month searches. This is a precaution for the sake of causing ourselves less issues during testing, but it is uncertain if testing would be </w:t>
      </w:r>
      <w:r w:rsidDel="00000000" w:rsidR="00000000" w:rsidRPr="00000000">
        <w:rPr>
          <w:i w:val="1"/>
          <w:iCs w:val="1"/>
          <w:rtl w:val="0"/>
        </w:rPr>
        <w:t xml:space="preserve">so</w:t>
      </w:r>
      <w:r w:rsidDel="00000000" w:rsidR="00000000" w:rsidRPr="00000000">
        <w:rPr>
          <w:rtl w:val="0"/>
        </w:rPr>
        <w:t xml:space="preserve"> extensive as to go over the 250 search per-month limit.</w:t>
      </w:r>
    </w:p>
    <w:p w:rsidR="00000000" w:rsidDel="00000000" w:rsidP="00000000" w:rsidRDefault="00000000" w:rsidRPr="00000000" w14:paraId="0000000B">
      <w:pPr>
        <w:numPr>
          <w:ilvl w:val="0"/>
          <w:numId w:val="3"/>
        </w:numPr>
        <w:spacing w:line="276" w:lineRule="auto"/>
        <w:ind w:left="720" w:hanging="360"/>
        <w:rPr>
          <w:u w:val="none"/>
        </w:rPr>
      </w:pPr>
      <w:r w:rsidDel="00000000" w:rsidR="00000000" w:rsidRPr="00000000">
        <w:rPr>
          <w:rtl w:val="0"/>
        </w:rPr>
        <w:t xml:space="preserve">Juan taking up a personal restructuring of comments just for the sake of readability and ready-made searching for blocks of code.</w:t>
      </w:r>
    </w:p>
    <w:p w:rsidR="00000000" w:rsidDel="00000000" w:rsidP="00000000" w:rsidRDefault="00000000" w:rsidRPr="00000000" w14:paraId="0000000C">
      <w:pPr>
        <w:numPr>
          <w:ilvl w:val="0"/>
          <w:numId w:val="3"/>
        </w:numPr>
        <w:spacing w:line="276" w:lineRule="auto"/>
        <w:ind w:left="720" w:hanging="360"/>
        <w:rPr>
          <w:u w:val="none"/>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Juan Mieses:</w:t>
      </w:r>
    </w:p>
    <w:p w:rsidR="00000000" w:rsidDel="00000000" w:rsidP="00000000" w:rsidRDefault="00000000" w:rsidRPr="00000000" w14:paraId="0000000F">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0">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1">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2">
      <w:pPr>
        <w:numPr>
          <w:ilvl w:val="1"/>
          <w:numId w:val="5"/>
        </w:numPr>
        <w:spacing w:line="276" w:lineRule="auto"/>
        <w:ind w:left="1440" w:hanging="360"/>
      </w:pPr>
      <w:r w:rsidDel="00000000" w:rsidR="00000000" w:rsidRPr="00000000">
        <w:rPr>
          <w:rtl w:val="0"/>
        </w:rPr>
        <w:t xml:space="preserve">Experimentation with different PyQt5 modules and libraries to create a dynamic notification that presents end users with new recommendations from SerpAPI, with recommendations made in accordance with recent posture data. This has one part </w:t>
      </w:r>
      <w:r w:rsidDel="00000000" w:rsidR="00000000" w:rsidRPr="00000000">
        <w:rPr>
          <w:i w:val="1"/>
          <w:iCs w:val="1"/>
          <w:rtl w:val="0"/>
        </w:rPr>
        <w:t xml:space="preserve">started</w:t>
      </w:r>
      <w:r w:rsidDel="00000000" w:rsidR="00000000" w:rsidRPr="00000000">
        <w:rPr>
          <w:rtl w:val="0"/>
        </w:rPr>
        <w:t xml:space="preserve">, being the UI/UX itself. This will sit on the foundation of Jason’s SerpAPI code, and act as dynamic supplement to Oleg’s UI shell code for that tab.</w:t>
      </w:r>
    </w:p>
    <w:p w:rsidR="00000000" w:rsidDel="00000000" w:rsidP="00000000" w:rsidRDefault="00000000" w:rsidRPr="00000000" w14:paraId="00000013">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4">
      <w:pPr>
        <w:numPr>
          <w:ilvl w:val="1"/>
          <w:numId w:val="5"/>
        </w:numPr>
        <w:spacing w:line="276" w:lineRule="auto"/>
        <w:ind w:left="1440" w:hanging="360"/>
      </w:pPr>
      <w:r w:rsidDel="00000000" w:rsidR="00000000" w:rsidRPr="00000000">
        <w:rPr>
          <w:rtl w:val="0"/>
        </w:rPr>
        <w:t xml:space="preserve">Elaboration on the above. Things are finally winding down, past an obstructive vacation, job acquisition, and birthday celebrations, so substantial progress will finally be made on my part, instead of slow, incremental progress.</w:t>
      </w:r>
    </w:p>
    <w:p w:rsidR="00000000" w:rsidDel="00000000" w:rsidP="00000000" w:rsidRDefault="00000000" w:rsidRPr="00000000" w14:paraId="00000015">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6">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Javier Brasil:</w:t>
      </w:r>
    </w:p>
    <w:p w:rsidR="00000000" w:rsidDel="00000000" w:rsidP="00000000" w:rsidRDefault="00000000" w:rsidRPr="00000000" w14:paraId="00000019">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A">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B">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5"/>
        </w:numPr>
        <w:spacing w:line="276" w:lineRule="auto"/>
        <w:ind w:left="1440" w:hanging="360"/>
      </w:pPr>
      <w:r w:rsidDel="00000000" w:rsidR="00000000" w:rsidRPr="00000000">
        <w:rPr>
          <w:rtl w:val="0"/>
        </w:rPr>
        <w:t xml:space="preserve">Started base code for machine learning implementation </w:t>
      </w:r>
    </w:p>
    <w:p w:rsidR="00000000" w:rsidDel="00000000" w:rsidP="00000000" w:rsidRDefault="00000000" w:rsidRPr="00000000" w14:paraId="0000001D">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E">
      <w:pPr>
        <w:numPr>
          <w:ilvl w:val="1"/>
          <w:numId w:val="5"/>
        </w:numPr>
        <w:spacing w:line="276" w:lineRule="auto"/>
        <w:ind w:left="1440" w:hanging="360"/>
      </w:pPr>
      <w:r w:rsidDel="00000000" w:rsidR="00000000" w:rsidRPr="00000000">
        <w:rPr>
          <w:rtl w:val="0"/>
        </w:rPr>
        <w:t xml:space="preserve">Use the data we currently have to see how it looks with random forest and svr models </w:t>
      </w:r>
    </w:p>
    <w:p w:rsidR="00000000" w:rsidDel="00000000" w:rsidP="00000000" w:rsidRDefault="00000000" w:rsidRPr="00000000" w14:paraId="0000001F">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5"/>
        </w:numPr>
        <w:spacing w:line="276" w:lineRule="auto"/>
        <w:ind w:left="1440" w:hanging="360"/>
      </w:pPr>
      <w:r w:rsidDel="00000000" w:rsidR="00000000" w:rsidRPr="00000000">
        <w:rPr>
          <w:rtl w:val="0"/>
        </w:rPr>
        <w:t xml:space="preserve">Time</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John Pena:</w:t>
      </w:r>
    </w:p>
    <w:p w:rsidR="00000000" w:rsidDel="00000000" w:rsidP="00000000" w:rsidRDefault="00000000" w:rsidRPr="00000000" w14:paraId="00000023">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4">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5">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7">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8">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9">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5"/>
        </w:numPr>
        <w:spacing w:line="276" w:lineRule="auto"/>
        <w:ind w:left="1440" w:hanging="360"/>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rtl w:val="0"/>
        </w:rPr>
        <w:t xml:space="preserve">Jason Pena:</w:t>
      </w:r>
    </w:p>
    <w:p w:rsidR="00000000" w:rsidDel="00000000" w:rsidP="00000000" w:rsidRDefault="00000000" w:rsidRPr="00000000" w14:paraId="0000002D">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F">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4"/>
        </w:numPr>
        <w:spacing w:line="276" w:lineRule="auto"/>
        <w:ind w:left="1440" w:hanging="360"/>
      </w:pPr>
      <w:r w:rsidDel="00000000" w:rsidR="00000000" w:rsidRPr="00000000">
        <w:rPr>
          <w:rtl w:val="0"/>
        </w:rPr>
        <w:t xml:space="preserve">Set up other parameters for products such as the clavicle brace and pillows.</w:t>
      </w:r>
    </w:p>
    <w:p w:rsidR="00000000" w:rsidDel="00000000" w:rsidP="00000000" w:rsidRDefault="00000000" w:rsidRPr="00000000" w14:paraId="00000031">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Prompt users to access their general zip code so that products can be tailored towards them. Store the zip-code, encrypt it, and decrypt it when providing the scraper information.</w:t>
      </w:r>
    </w:p>
    <w:p w:rsidR="00000000" w:rsidDel="00000000" w:rsidP="00000000" w:rsidRDefault="00000000" w:rsidRPr="00000000" w14:paraId="00000033">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4">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5">
      <w:pPr>
        <w:spacing w:line="276" w:lineRule="auto"/>
        <w:rPr/>
      </w:pPr>
      <w:r w:rsidDel="00000000" w:rsidR="00000000" w:rsidRPr="00000000">
        <w:rPr>
          <w:rtl w:val="0"/>
        </w:rPr>
        <w:t xml:space="preserve">Oleh Krainyk:</w:t>
      </w:r>
    </w:p>
    <w:p w:rsidR="00000000" w:rsidDel="00000000" w:rsidP="00000000" w:rsidRDefault="00000000" w:rsidRPr="00000000" w14:paraId="00000036">
      <w:pPr>
        <w:numPr>
          <w:ilvl w:val="0"/>
          <w:numId w:val="5"/>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7">
      <w:pPr>
        <w:numPr>
          <w:ilvl w:val="1"/>
          <w:numId w:val="5"/>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38">
      <w:pPr>
        <w:numPr>
          <w:ilvl w:val="0"/>
          <w:numId w:val="5"/>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9">
      <w:pPr>
        <w:numPr>
          <w:ilvl w:val="1"/>
          <w:numId w:val="1"/>
        </w:numPr>
        <w:spacing w:line="276" w:lineRule="auto"/>
        <w:ind w:left="1440" w:hanging="360"/>
      </w:pPr>
      <w:r w:rsidDel="00000000" w:rsidR="00000000" w:rsidRPr="00000000">
        <w:rPr>
          <w:rtl w:val="0"/>
        </w:rPr>
        <w:t xml:space="preserve">Fix the camera and microphone access in the app. Updated css for categories in recommendations tab (pyqt5)</w:t>
      </w:r>
    </w:p>
    <w:p w:rsidR="00000000" w:rsidDel="00000000" w:rsidP="00000000" w:rsidRDefault="00000000" w:rsidRPr="00000000" w14:paraId="0000003A">
      <w:pPr>
        <w:numPr>
          <w:ilvl w:val="0"/>
          <w:numId w:val="5"/>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5"/>
        </w:numPr>
        <w:spacing w:line="276" w:lineRule="auto"/>
        <w:ind w:left="1440" w:hanging="360"/>
      </w:pPr>
      <w:r w:rsidDel="00000000" w:rsidR="00000000" w:rsidRPr="00000000">
        <w:rPr>
          <w:rtl w:val="0"/>
        </w:rPr>
        <w:t xml:space="preserve">Learn more on how pyqt5 data fetching works, how to display it dynamically on the new tab.</w:t>
        <w:tab/>
      </w:r>
    </w:p>
    <w:p w:rsidR="00000000" w:rsidDel="00000000" w:rsidP="00000000" w:rsidRDefault="00000000" w:rsidRPr="00000000" w14:paraId="0000003C">
      <w:pPr>
        <w:numPr>
          <w:ilvl w:val="0"/>
          <w:numId w:val="5"/>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D">
      <w:pPr>
        <w:numPr>
          <w:ilvl w:val="1"/>
          <w:numId w:val="5"/>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